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BEB" w:rsidRDefault="00D80FEB">
      <w:r>
        <w:t>1</w:t>
      </w:r>
      <w:r w:rsidRPr="00D80FEB">
        <w:rPr>
          <w:vertAlign w:val="superscript"/>
        </w:rPr>
        <w:t>st</w:t>
      </w:r>
      <w:r>
        <w:t xml:space="preserve"> Post</w:t>
      </w:r>
    </w:p>
    <w:p w:rsidR="00D80FEB" w:rsidRDefault="00D80FEB">
      <w:pPr>
        <w:rPr>
          <w:rFonts w:ascii="Georgia" w:hAnsi="Georgia"/>
          <w:color w:val="111111"/>
          <w:sz w:val="23"/>
          <w:szCs w:val="23"/>
          <w:shd w:val="clear" w:color="auto" w:fill="E6E6E6"/>
        </w:rPr>
      </w:pPr>
      <w:r>
        <w:rPr>
          <w:rFonts w:ascii="Georgia" w:hAnsi="Georgia"/>
          <w:color w:val="111111"/>
          <w:sz w:val="23"/>
          <w:szCs w:val="23"/>
          <w:shd w:val="clear" w:color="auto" w:fill="E6E6E6"/>
        </w:rPr>
        <w:t xml:space="preserve">For my second analysis I will be mainly focusing on all of Genesis 22, where God tells Abraham to sacrifice his own son. I want to mainly focus this back to last </w:t>
      </w:r>
      <w:proofErr w:type="spellStart"/>
      <w:r>
        <w:rPr>
          <w:rFonts w:ascii="Georgia" w:hAnsi="Georgia"/>
          <w:color w:val="111111"/>
          <w:sz w:val="23"/>
          <w:szCs w:val="23"/>
          <w:shd w:val="clear" w:color="auto" w:fill="E6E6E6"/>
        </w:rPr>
        <w:t>weeks</w:t>
      </w:r>
      <w:proofErr w:type="spellEnd"/>
      <w:r>
        <w:rPr>
          <w:rFonts w:ascii="Georgia" w:hAnsi="Georgia"/>
          <w:color w:val="111111"/>
          <w:sz w:val="23"/>
          <w:szCs w:val="23"/>
          <w:shd w:val="clear" w:color="auto" w:fill="E6E6E6"/>
        </w:rPr>
        <w:t xml:space="preserve"> read when God was disappointed in himself for making man kind and wipes to earth clean to start over, then goes to tell Abraham to offer up his one and only son that he loves so much and God knows Abraham will not say no to him. Which I think is cruel. The part where Abraham is talking to his son and states "'God will provide himself the lamb for a burnt offering, my son"' (Genesis 22:8). Shows an extremely cruel and depressing tone within the Bible because </w:t>
      </w:r>
      <w:proofErr w:type="gramStart"/>
      <w:r>
        <w:rPr>
          <w:rFonts w:ascii="Georgia" w:hAnsi="Georgia"/>
          <w:color w:val="111111"/>
          <w:sz w:val="23"/>
          <w:szCs w:val="23"/>
          <w:shd w:val="clear" w:color="auto" w:fill="E6E6E6"/>
        </w:rPr>
        <w:t>us</w:t>
      </w:r>
      <w:proofErr w:type="gramEnd"/>
      <w:r>
        <w:rPr>
          <w:rFonts w:ascii="Georgia" w:hAnsi="Georgia"/>
          <w:color w:val="111111"/>
          <w:sz w:val="23"/>
          <w:szCs w:val="23"/>
          <w:shd w:val="clear" w:color="auto" w:fill="E6E6E6"/>
        </w:rPr>
        <w:t xml:space="preserve"> readers know that he is lying to his son whom he should love and not hurt. Until the angel comes down to make sense of this whole situation and make us </w:t>
      </w:r>
      <w:proofErr w:type="gramStart"/>
      <w:r>
        <w:rPr>
          <w:rFonts w:ascii="Georgia" w:hAnsi="Georgia"/>
          <w:color w:val="111111"/>
          <w:sz w:val="23"/>
          <w:szCs w:val="23"/>
          <w:shd w:val="clear" w:color="auto" w:fill="E6E6E6"/>
        </w:rPr>
        <w:t>reader understand</w:t>
      </w:r>
      <w:proofErr w:type="gramEnd"/>
      <w:r>
        <w:rPr>
          <w:rFonts w:ascii="Georgia" w:hAnsi="Georgia"/>
          <w:color w:val="111111"/>
          <w:sz w:val="23"/>
          <w:szCs w:val="23"/>
          <w:shd w:val="clear" w:color="auto" w:fill="E6E6E6"/>
        </w:rPr>
        <w:t xml:space="preserve"> that Abraham is genuinely just scared of the God all mighty and must do as he says. </w:t>
      </w:r>
      <w:proofErr w:type="spellStart"/>
      <w:proofErr w:type="gramStart"/>
      <w:r>
        <w:rPr>
          <w:rFonts w:ascii="Georgia" w:hAnsi="Georgia"/>
          <w:color w:val="111111"/>
          <w:sz w:val="23"/>
          <w:szCs w:val="23"/>
          <w:shd w:val="clear" w:color="auto" w:fill="E6E6E6"/>
        </w:rPr>
        <w:t>Its</w:t>
      </w:r>
      <w:proofErr w:type="spellEnd"/>
      <w:proofErr w:type="gramEnd"/>
      <w:r>
        <w:rPr>
          <w:rFonts w:ascii="Georgia" w:hAnsi="Georgia"/>
          <w:color w:val="111111"/>
          <w:sz w:val="23"/>
          <w:szCs w:val="23"/>
          <w:shd w:val="clear" w:color="auto" w:fill="E6E6E6"/>
        </w:rPr>
        <w:t xml:space="preserve"> as if God was just testing him to see if he would follow through with God's request. Because of this and not following through with the action the angel blesses him which I would not exactly say would be necessary because the angel kind of pushed the ram onto him to kill and Abraham was all set on to sacrificing his own son. I relate this back to last weeks because in this small action human kind will always be slightly evil due to pressure.   </w:t>
      </w:r>
    </w:p>
    <w:p w:rsidR="00D80FEB" w:rsidRDefault="00D80FEB">
      <w:pPr>
        <w:rPr>
          <w:rFonts w:ascii="Georgia" w:hAnsi="Georgia"/>
          <w:color w:val="111111"/>
          <w:sz w:val="23"/>
          <w:szCs w:val="23"/>
          <w:shd w:val="clear" w:color="auto" w:fill="E6E6E6"/>
        </w:rPr>
      </w:pPr>
    </w:p>
    <w:p w:rsidR="00D80FEB" w:rsidRDefault="00D80FEB">
      <w:pPr>
        <w:rPr>
          <w:rFonts w:ascii="Georgia" w:hAnsi="Georgia"/>
          <w:color w:val="111111"/>
          <w:sz w:val="23"/>
          <w:szCs w:val="23"/>
          <w:shd w:val="clear" w:color="auto" w:fill="E6E6E6"/>
        </w:rPr>
      </w:pPr>
      <w:r>
        <w:rPr>
          <w:rFonts w:ascii="Georgia" w:hAnsi="Georgia"/>
          <w:color w:val="111111"/>
          <w:sz w:val="23"/>
          <w:szCs w:val="23"/>
          <w:shd w:val="clear" w:color="auto" w:fill="E6E6E6"/>
        </w:rPr>
        <w:t>2</w:t>
      </w:r>
      <w:r w:rsidRPr="00D80FEB">
        <w:rPr>
          <w:rFonts w:ascii="Georgia" w:hAnsi="Georgia"/>
          <w:color w:val="111111"/>
          <w:sz w:val="23"/>
          <w:szCs w:val="23"/>
          <w:shd w:val="clear" w:color="auto" w:fill="E6E6E6"/>
          <w:vertAlign w:val="superscript"/>
        </w:rPr>
        <w:t>nd</w:t>
      </w:r>
      <w:r>
        <w:rPr>
          <w:rFonts w:ascii="Georgia" w:hAnsi="Georgia"/>
          <w:color w:val="111111"/>
          <w:sz w:val="23"/>
          <w:szCs w:val="23"/>
          <w:shd w:val="clear" w:color="auto" w:fill="E6E6E6"/>
        </w:rPr>
        <w:t xml:space="preserve"> post</w:t>
      </w:r>
    </w:p>
    <w:p w:rsidR="00D80FEB" w:rsidRDefault="00D80FEB">
      <w:r>
        <w:rPr>
          <w:rFonts w:ascii="Arial" w:hAnsi="Arial" w:cs="Arial"/>
          <w:color w:val="111111"/>
          <w:sz w:val="27"/>
          <w:szCs w:val="27"/>
          <w:shd w:val="clear" w:color="auto" w:fill="E6E6E6"/>
        </w:rPr>
        <w:t xml:space="preserve">Joseph has always been with the Lord as he perceived dreams of </w:t>
      </w:r>
      <w:proofErr w:type="gramStart"/>
      <w:r>
        <w:rPr>
          <w:rFonts w:ascii="Arial" w:hAnsi="Arial" w:cs="Arial"/>
          <w:color w:val="111111"/>
          <w:sz w:val="27"/>
          <w:szCs w:val="27"/>
          <w:shd w:val="clear" w:color="auto" w:fill="E6E6E6"/>
        </w:rPr>
        <w:t>greatness,</w:t>
      </w:r>
      <w:proofErr w:type="gramEnd"/>
      <w:r>
        <w:rPr>
          <w:rFonts w:ascii="Arial" w:hAnsi="Arial" w:cs="Arial"/>
          <w:color w:val="111111"/>
          <w:sz w:val="27"/>
          <w:szCs w:val="27"/>
          <w:shd w:val="clear" w:color="auto" w:fill="E6E6E6"/>
        </w:rPr>
        <w:t xml:space="preserve"> it is his story along with the stories of his brothers. The brothers, and the father, felt mocked at when they heard about Joseph’s dreams. As a result, the brothers plan to rid of his brother. Instead of killing Joseph, Reuben and Judah saved Joseph’s life by giving an alternative plan. Reuben’s plan was to not lay a hand on him and leave him in a pit, while Judah’s plan was to sell him to the </w:t>
      </w:r>
      <w:proofErr w:type="spellStart"/>
      <w:r>
        <w:rPr>
          <w:rFonts w:ascii="Arial" w:hAnsi="Arial" w:cs="Arial"/>
          <w:color w:val="111111"/>
          <w:sz w:val="27"/>
          <w:szCs w:val="27"/>
          <w:shd w:val="clear" w:color="auto" w:fill="E6E6E6"/>
        </w:rPr>
        <w:t>Ish’maelites</w:t>
      </w:r>
      <w:proofErr w:type="spellEnd"/>
      <w:r>
        <w:rPr>
          <w:rFonts w:ascii="Arial" w:hAnsi="Arial" w:cs="Arial"/>
          <w:color w:val="111111"/>
          <w:sz w:val="27"/>
          <w:szCs w:val="27"/>
          <w:shd w:val="clear" w:color="auto" w:fill="E6E6E6"/>
        </w:rPr>
        <w:t xml:space="preserve">. Even though they loathed Joseph, they still had a conscience that Joseph is still of their flesh, their brother. During this time, not only are objects common in trade, but also people. People are being sold from traders to traders. Such as how </w:t>
      </w:r>
      <w:proofErr w:type="spellStart"/>
      <w:r>
        <w:rPr>
          <w:rFonts w:ascii="Arial" w:hAnsi="Arial" w:cs="Arial"/>
          <w:color w:val="111111"/>
          <w:sz w:val="27"/>
          <w:szCs w:val="27"/>
          <w:shd w:val="clear" w:color="auto" w:fill="E6E6E6"/>
        </w:rPr>
        <w:t>Mid’ianite</w:t>
      </w:r>
      <w:proofErr w:type="spellEnd"/>
      <w:r>
        <w:rPr>
          <w:rFonts w:ascii="Arial" w:hAnsi="Arial" w:cs="Arial"/>
          <w:color w:val="111111"/>
          <w:sz w:val="27"/>
          <w:szCs w:val="27"/>
          <w:shd w:val="clear" w:color="auto" w:fill="E6E6E6"/>
        </w:rPr>
        <w:t xml:space="preserve"> traders drew Joseph out of the pit rather than the </w:t>
      </w:r>
      <w:proofErr w:type="spellStart"/>
      <w:r>
        <w:rPr>
          <w:rFonts w:ascii="Arial" w:hAnsi="Arial" w:cs="Arial"/>
          <w:color w:val="111111"/>
          <w:sz w:val="27"/>
          <w:szCs w:val="27"/>
          <w:shd w:val="clear" w:color="auto" w:fill="E6E6E6"/>
        </w:rPr>
        <w:t>Ish’maelites</w:t>
      </w:r>
      <w:proofErr w:type="spellEnd"/>
      <w:r>
        <w:rPr>
          <w:rFonts w:ascii="Arial" w:hAnsi="Arial" w:cs="Arial"/>
          <w:color w:val="111111"/>
          <w:sz w:val="27"/>
          <w:szCs w:val="27"/>
          <w:shd w:val="clear" w:color="auto" w:fill="E6E6E6"/>
        </w:rPr>
        <w:t xml:space="preserve">, which I assume that he was sold twice. The next chapter being the story of Judah and Tamar bewildered me. Especially when Judah thought that Tamar was a “harlot”. Tamar did not uncover her face when her father-in-law, Judah, approached her. </w:t>
      </w:r>
      <w:proofErr w:type="gramStart"/>
      <w:r>
        <w:rPr>
          <w:rFonts w:ascii="Arial" w:hAnsi="Arial" w:cs="Arial"/>
          <w:color w:val="111111"/>
          <w:sz w:val="27"/>
          <w:szCs w:val="27"/>
          <w:shd w:val="clear" w:color="auto" w:fill="E6E6E6"/>
        </w:rPr>
        <w:t>Then was later “conceived by him.”</w:t>
      </w:r>
      <w:proofErr w:type="gramEnd"/>
      <w:r>
        <w:rPr>
          <w:rFonts w:ascii="Arial" w:hAnsi="Arial" w:cs="Arial"/>
          <w:color w:val="111111"/>
          <w:sz w:val="27"/>
          <w:szCs w:val="27"/>
          <w:shd w:val="clear" w:color="auto" w:fill="E6E6E6"/>
        </w:rPr>
        <w:t xml:space="preserve"> It was bizarre when Judah still did not recognize her, even a little bit, after she lay with him and that just because Tamar covered her face with a veil, she is already looked at as a harlot, while other men of the place said that there was never a harlot there. Three months later, Judah then found out that Tamar played the harlot. It was as if Tamar wanted to be with Judah. While </w:t>
      </w:r>
      <w:r>
        <w:rPr>
          <w:rFonts w:ascii="Arial" w:hAnsi="Arial" w:cs="Arial"/>
          <w:color w:val="111111"/>
          <w:sz w:val="27"/>
          <w:szCs w:val="27"/>
          <w:shd w:val="clear" w:color="auto" w:fill="E6E6E6"/>
        </w:rPr>
        <w:lastRenderedPageBreak/>
        <w:t>Joseph’s brothers had their own families, Joseph “became a successful man” in Egypt for the Lord was with him even after Joseph was falsely accused and thrown in prison. In Genesis 39, the Pharaoh’s name was never mentioned. However, Genesis 39 is titled “Joseph and Potiphar’s Wife” and the text kept addressing him as Joseph’s master. The title seemed friendly, but the text seemed to show superiority. Genesis 40 amazed me as it tells the story about how Joseph interpreted the dreams of the baker and the butler as their future.  </w:t>
      </w:r>
      <w:bookmarkStart w:id="0" w:name="_GoBack"/>
      <w:bookmarkEnd w:id="0"/>
    </w:p>
    <w:sectPr w:rsidR="00D80F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0FEB"/>
    <w:rsid w:val="0062333C"/>
    <w:rsid w:val="00A73173"/>
    <w:rsid w:val="00D80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Gateway</cp:lastModifiedBy>
  <cp:revision>1</cp:revision>
  <dcterms:created xsi:type="dcterms:W3CDTF">2018-01-31T20:38:00Z</dcterms:created>
  <dcterms:modified xsi:type="dcterms:W3CDTF">2018-01-31T20:40:00Z</dcterms:modified>
</cp:coreProperties>
</file>